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360" w:lineRule="auto"/>
        <w:ind w:firstLine="480"/>
        <w:jc w:val="center"/>
        <w:rPr>
          <w:rStyle w:val="5"/>
          <w:rFonts w:cs="Arial"/>
          <w:color w:val="000000"/>
          <w:sz w:val="32"/>
          <w:szCs w:val="32"/>
        </w:rPr>
      </w:pPr>
      <w:r>
        <w:rPr>
          <w:rStyle w:val="5"/>
          <w:rFonts w:hint="eastAsia" w:cs="Arial"/>
          <w:color w:val="000000"/>
          <w:sz w:val="32"/>
          <w:szCs w:val="32"/>
          <w:lang w:val="en-US" w:eastAsia="zh-CN"/>
        </w:rPr>
        <w:t>生态</w:t>
      </w:r>
      <w:r>
        <w:rPr>
          <w:rStyle w:val="5"/>
          <w:rFonts w:hint="eastAsia" w:cs="Arial"/>
          <w:color w:val="000000"/>
          <w:sz w:val="32"/>
          <w:szCs w:val="32"/>
        </w:rPr>
        <w:t>学院2020年硕士生</w:t>
      </w:r>
      <w:r>
        <w:rPr>
          <w:rStyle w:val="5"/>
          <w:rFonts w:hint="eastAsia" w:cs="Arial"/>
          <w:color w:val="000000"/>
          <w:sz w:val="32"/>
          <w:szCs w:val="32"/>
          <w:lang w:val="en-US" w:eastAsia="zh-CN"/>
        </w:rPr>
        <w:t>调剂</w:t>
      </w:r>
      <w:r>
        <w:rPr>
          <w:rStyle w:val="5"/>
          <w:rFonts w:hint="eastAsia" w:cs="Arial"/>
          <w:color w:val="000000"/>
          <w:sz w:val="32"/>
          <w:szCs w:val="32"/>
        </w:rPr>
        <w:t>复试安排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rPr>
          <w:rStyle w:val="5"/>
          <w:rFonts w:cs="Arial"/>
          <w:b w:val="0"/>
          <w:bCs w:val="0"/>
          <w:color w:val="000000"/>
        </w:rPr>
      </w:pPr>
    </w:p>
    <w:p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5"/>
          <w:rFonts w:cs="Arial"/>
          <w:color w:val="888888"/>
          <w:sz w:val="28"/>
          <w:szCs w:val="28"/>
        </w:rPr>
      </w:pPr>
      <w:r>
        <w:rPr>
          <w:rStyle w:val="5"/>
          <w:rFonts w:cs="Arial"/>
          <w:color w:val="000000"/>
          <w:sz w:val="28"/>
          <w:szCs w:val="28"/>
        </w:rPr>
        <w:t>复试</w:t>
      </w:r>
      <w:r>
        <w:rPr>
          <w:rStyle w:val="5"/>
          <w:rFonts w:hint="eastAsia" w:cs="Arial"/>
          <w:color w:val="000000"/>
          <w:sz w:val="28"/>
          <w:szCs w:val="28"/>
        </w:rPr>
        <w:t>时间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5"/>
          <w:rFonts w:hint="default" w:cs="Arial"/>
          <w:b w:val="0"/>
          <w:bCs w:val="0"/>
          <w:color w:val="000000"/>
          <w:lang w:val="en-US" w:eastAsia="zh-CN"/>
        </w:rPr>
      </w:pPr>
      <w:r>
        <w:rPr>
          <w:rStyle w:val="5"/>
          <w:rFonts w:hint="eastAsia" w:cs="Arial"/>
          <w:b w:val="0"/>
          <w:bCs w:val="0"/>
          <w:color w:val="000000"/>
        </w:rPr>
        <w:t>1．2020年5月</w:t>
      </w:r>
      <w:r>
        <w:rPr>
          <w:rStyle w:val="5"/>
          <w:rFonts w:hint="eastAsia" w:cs="Arial"/>
          <w:b w:val="0"/>
          <w:bCs w:val="0"/>
          <w:color w:val="000000"/>
          <w:lang w:val="en-US" w:eastAsia="zh-CN"/>
        </w:rPr>
        <w:t>30日</w:t>
      </w:r>
      <w:bookmarkStart w:id="0" w:name="_Hlk38909095"/>
      <w:r>
        <w:rPr>
          <w:rStyle w:val="5"/>
          <w:rFonts w:hint="eastAsia" w:cs="Arial"/>
          <w:b w:val="0"/>
          <w:bCs w:val="0"/>
          <w:color w:val="000000"/>
          <w:lang w:val="en-US" w:eastAsia="zh-CN"/>
        </w:rPr>
        <w:t xml:space="preserve">  8：30开始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5"/>
          <w:rFonts w:hint="eastAsia" w:eastAsia="宋体" w:cs="Arial"/>
          <w:b w:val="0"/>
          <w:bCs w:val="0"/>
          <w:color w:val="000000"/>
          <w:lang w:eastAsia="zh-CN"/>
        </w:rPr>
      </w:pPr>
      <w:r>
        <w:rPr>
          <w:rStyle w:val="5"/>
          <w:rFonts w:hint="eastAsia" w:cs="Arial"/>
          <w:b w:val="0"/>
          <w:bCs w:val="0"/>
          <w:color w:val="000000"/>
        </w:rPr>
        <w:t>2．每位考生的复试总时间不少于</w:t>
      </w:r>
      <w:r>
        <w:rPr>
          <w:rStyle w:val="5"/>
          <w:rFonts w:cs="Arial"/>
          <w:b w:val="0"/>
          <w:bCs w:val="0"/>
          <w:color w:val="000000"/>
        </w:rPr>
        <w:t>20</w:t>
      </w:r>
      <w:r>
        <w:rPr>
          <w:rStyle w:val="5"/>
          <w:rFonts w:hint="eastAsia" w:cs="Arial"/>
          <w:b w:val="0"/>
          <w:bCs w:val="0"/>
          <w:color w:val="000000"/>
        </w:rPr>
        <w:t>分钟</w:t>
      </w:r>
      <w:bookmarkEnd w:id="0"/>
      <w:r>
        <w:rPr>
          <w:rStyle w:val="5"/>
          <w:rFonts w:hint="eastAsia" w:cs="Arial"/>
          <w:b w:val="0"/>
          <w:bCs w:val="0"/>
          <w:color w:val="000000"/>
          <w:lang w:eastAsia="zh-CN"/>
        </w:rPr>
        <w:t>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5"/>
          <w:rFonts w:cs="Arial"/>
          <w:b w:val="0"/>
          <w:bCs w:val="0"/>
          <w:color w:val="000000"/>
        </w:rPr>
      </w:pPr>
    </w:p>
    <w:p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5"/>
          <w:rFonts w:cs="Arial"/>
          <w:color w:val="000000"/>
          <w:sz w:val="28"/>
          <w:szCs w:val="28"/>
        </w:rPr>
      </w:pPr>
      <w:r>
        <w:rPr>
          <w:rStyle w:val="5"/>
          <w:rFonts w:hint="eastAsia" w:cs="Arial"/>
          <w:color w:val="000000"/>
          <w:sz w:val="28"/>
          <w:szCs w:val="28"/>
        </w:rPr>
        <w:t>复试安排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firstLine="482" w:firstLineChars="200"/>
        <w:rPr>
          <w:rStyle w:val="5"/>
          <w:rFonts w:hint="eastAsia" w:eastAsia="宋体" w:cs="Arial"/>
          <w:b w:val="0"/>
          <w:bCs w:val="0"/>
          <w:color w:val="000000"/>
          <w:lang w:eastAsia="zh-CN"/>
        </w:rPr>
      </w:pPr>
      <w:r>
        <w:rPr>
          <w:rStyle w:val="5"/>
          <w:rFonts w:hint="eastAsia" w:cs="Arial"/>
          <w:color w:val="000000"/>
          <w:lang w:val="en-US" w:eastAsia="zh-CN"/>
        </w:rPr>
        <w:t>1.</w:t>
      </w:r>
      <w:r>
        <w:rPr>
          <w:rStyle w:val="5"/>
          <w:rFonts w:hint="eastAsia" w:cs="Arial"/>
          <w:color w:val="000000"/>
        </w:rPr>
        <w:t>复试</w:t>
      </w:r>
      <w:r>
        <w:rPr>
          <w:rStyle w:val="5"/>
          <w:rFonts w:hint="eastAsia" w:cs="Arial"/>
          <w:color w:val="000000"/>
          <w:lang w:eastAsia="zh-CN"/>
        </w:rPr>
        <w:t>方式</w:t>
      </w:r>
      <w:r>
        <w:rPr>
          <w:rStyle w:val="5"/>
          <w:rFonts w:hint="eastAsia" w:cs="Arial"/>
          <w:color w:val="000000"/>
        </w:rPr>
        <w:t>：</w:t>
      </w:r>
      <w:r>
        <w:rPr>
          <w:rStyle w:val="5"/>
          <w:rFonts w:hint="eastAsia" w:cs="Arial"/>
          <w:b w:val="0"/>
          <w:bCs w:val="0"/>
          <w:color w:val="000000"/>
          <w:lang w:eastAsia="zh-CN"/>
        </w:rPr>
        <w:t>本次复试采取网络远程复试。考核以面试为主，</w:t>
      </w:r>
      <w:r>
        <w:rPr>
          <w:rStyle w:val="5"/>
          <w:rFonts w:hint="eastAsia" w:cs="Arial"/>
          <w:b w:val="0"/>
          <w:bCs w:val="0"/>
          <w:color w:val="000000"/>
          <w:lang w:val="en-US" w:eastAsia="zh-CN"/>
        </w:rPr>
        <w:t>按照复试后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rPr>
          <w:rStyle w:val="5"/>
          <w:rFonts w:hint="eastAsia" w:eastAsia="宋体" w:cs="Arial"/>
          <w:b w:val="0"/>
          <w:bCs w:val="0"/>
          <w:color w:val="000000"/>
          <w:lang w:eastAsia="zh-CN"/>
        </w:rPr>
      </w:pPr>
      <w:r>
        <w:rPr>
          <w:rStyle w:val="5"/>
          <w:rFonts w:hint="eastAsia" w:cs="Arial"/>
          <w:b w:val="0"/>
          <w:bCs w:val="0"/>
          <w:color w:val="000000"/>
          <w:lang w:eastAsia="zh-CN"/>
        </w:rPr>
        <w:t>总成绩从高分到低分依次确定拟录取名单。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left="491" w:leftChars="0"/>
        <w:rPr>
          <w:rStyle w:val="5"/>
          <w:rFonts w:cs="Arial"/>
          <w:b w:val="0"/>
          <w:bCs w:val="0"/>
          <w:color w:val="000000"/>
        </w:rPr>
      </w:pPr>
      <w:r>
        <w:rPr>
          <w:rStyle w:val="5"/>
          <w:rFonts w:hint="eastAsia" w:cs="Arial"/>
          <w:color w:val="000000"/>
          <w:lang w:val="en-US" w:eastAsia="zh-CN"/>
        </w:rPr>
        <w:t>2.</w:t>
      </w:r>
      <w:r>
        <w:rPr>
          <w:rStyle w:val="5"/>
          <w:rFonts w:hint="eastAsia" w:cs="Arial"/>
          <w:color w:val="000000"/>
        </w:rPr>
        <w:t>考生准备</w:t>
      </w:r>
      <w:r>
        <w:rPr>
          <w:rStyle w:val="5"/>
          <w:rFonts w:hint="eastAsia" w:cs="Arial"/>
          <w:b w:val="0"/>
          <w:bCs w:val="0"/>
          <w:color w:val="000000"/>
        </w:rPr>
        <w:t>：</w:t>
      </w:r>
      <w:r>
        <w:rPr>
          <w:rStyle w:val="5"/>
          <w:rFonts w:cs="Arial"/>
          <w:b w:val="0"/>
          <w:bCs w:val="0"/>
          <w:color w:val="000000"/>
        </w:rPr>
        <w:t xml:space="preserve"> </w:t>
      </w:r>
      <w:r>
        <w:rPr>
          <w:rStyle w:val="5"/>
          <w:rFonts w:hint="eastAsia" w:cs="Arial"/>
          <w:b w:val="0"/>
          <w:bCs w:val="0"/>
          <w:color w:val="000000"/>
        </w:rPr>
        <w:t>详细要求见《中山大学2020年硕士研究生网络远程复试流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rPr>
          <w:rStyle w:val="5"/>
          <w:rFonts w:hint="eastAsia" w:cs="Arial"/>
          <w:color w:val="000000"/>
        </w:rPr>
      </w:pPr>
      <w:r>
        <w:rPr>
          <w:rStyle w:val="5"/>
          <w:rFonts w:hint="eastAsia" w:cs="Arial"/>
          <w:b w:val="0"/>
          <w:bCs w:val="0"/>
          <w:color w:val="000000"/>
        </w:rPr>
        <w:t>程及复试系统使用指南（考生版）》</w:t>
      </w:r>
      <w:r>
        <w:rPr>
          <w:rStyle w:val="5"/>
          <w:rFonts w:hint="eastAsia" w:cs="Arial"/>
          <w:b w:val="0"/>
          <w:bCs w:val="0"/>
          <w:color w:val="000000"/>
          <w:lang w:eastAsia="zh-CN"/>
        </w:rPr>
        <w:t>（</w:t>
      </w:r>
      <w:r>
        <w:rPr>
          <w:rStyle w:val="5"/>
          <w:rFonts w:hint="eastAsia" w:cs="Arial"/>
          <w:b w:val="0"/>
          <w:bCs w:val="0"/>
          <w:color w:val="000000"/>
          <w:lang w:val="en-US" w:eastAsia="zh-CN"/>
        </w:rPr>
        <w:t>使用指南详见《中山大学生态学院2020年硕士研究生复试录取方案》附件2</w:t>
      </w:r>
      <w:r>
        <w:rPr>
          <w:rStyle w:val="5"/>
          <w:rFonts w:hint="eastAsia" w:cs="Arial"/>
          <w:b w:val="0"/>
          <w:bCs w:val="0"/>
          <w:color w:val="000000"/>
          <w:lang w:eastAsia="zh-CN"/>
        </w:rPr>
        <w:t>）</w:t>
      </w:r>
      <w:r>
        <w:rPr>
          <w:rStyle w:val="5"/>
          <w:rFonts w:hint="eastAsia" w:cs="Arial"/>
          <w:b w:val="0"/>
          <w:bCs w:val="0"/>
          <w:color w:val="000000"/>
        </w:rPr>
        <w:t>。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firstLine="482" w:firstLineChars="200"/>
        <w:rPr>
          <w:rStyle w:val="5"/>
          <w:rFonts w:hint="eastAsia" w:eastAsia="宋体" w:cs="Arial"/>
          <w:b w:val="0"/>
          <w:bCs w:val="0"/>
          <w:color w:val="000000"/>
          <w:lang w:eastAsia="zh-CN"/>
        </w:rPr>
      </w:pPr>
      <w:r>
        <w:rPr>
          <w:rStyle w:val="5"/>
          <w:rFonts w:hint="eastAsia" w:cs="Arial"/>
          <w:color w:val="000000"/>
          <w:lang w:val="en-US" w:eastAsia="zh-CN"/>
        </w:rPr>
        <w:t>3.</w:t>
      </w:r>
      <w:r>
        <w:rPr>
          <w:rStyle w:val="5"/>
          <w:rFonts w:hint="eastAsia" w:cs="Arial"/>
          <w:color w:val="000000"/>
        </w:rPr>
        <w:t>备考会议</w:t>
      </w:r>
      <w:r>
        <w:rPr>
          <w:rStyle w:val="5"/>
          <w:rFonts w:hint="eastAsia" w:cs="Arial"/>
          <w:b w:val="0"/>
          <w:bCs w:val="0"/>
          <w:color w:val="000000"/>
        </w:rPr>
        <w:t>：</w:t>
      </w:r>
      <w:r>
        <w:rPr>
          <w:rStyle w:val="5"/>
          <w:rFonts w:hint="eastAsia" w:cs="Arial"/>
          <w:b w:val="0"/>
          <w:bCs w:val="0"/>
          <w:color w:val="000000"/>
          <w:lang w:val="en-US" w:eastAsia="zh-CN"/>
        </w:rPr>
        <w:t>5月28日上午9：30开始，</w:t>
      </w:r>
      <w:r>
        <w:rPr>
          <w:rStyle w:val="5"/>
          <w:rFonts w:cs="Arial"/>
          <w:b w:val="0"/>
          <w:bCs w:val="0"/>
          <w:color w:val="000000"/>
        </w:rPr>
        <w:t>会议</w:t>
      </w:r>
      <w:r>
        <w:rPr>
          <w:rStyle w:val="5"/>
          <w:rFonts w:hint="eastAsia" w:cs="Arial"/>
          <w:b w:val="0"/>
          <w:bCs w:val="0"/>
          <w:color w:val="000000"/>
        </w:rPr>
        <w:t>主要内容包括考前教育及培训，宣讲复试流程、规则及纪律要求</w:t>
      </w:r>
      <w:r>
        <w:rPr>
          <w:rStyle w:val="5"/>
          <w:rFonts w:hint="eastAsia" w:cs="Arial"/>
          <w:b w:val="0"/>
          <w:bCs w:val="0"/>
          <w:color w:val="000000"/>
          <w:lang w:eastAsia="zh-CN"/>
        </w:rPr>
        <w:t>，</w:t>
      </w:r>
      <w:r>
        <w:rPr>
          <w:rStyle w:val="5"/>
          <w:rFonts w:hint="eastAsia" w:cs="Arial"/>
          <w:b w:val="0"/>
          <w:bCs w:val="0"/>
          <w:color w:val="000000"/>
        </w:rPr>
        <w:t>线上抽签</w:t>
      </w:r>
      <w:bookmarkStart w:id="1" w:name="_GoBack"/>
      <w:bookmarkEnd w:id="1"/>
      <w:r>
        <w:rPr>
          <w:rStyle w:val="5"/>
          <w:rFonts w:hint="eastAsia" w:cs="Arial"/>
          <w:b w:val="0"/>
          <w:bCs w:val="0"/>
          <w:color w:val="000000"/>
        </w:rPr>
        <w:t>方式确定</w:t>
      </w:r>
      <w:r>
        <w:rPr>
          <w:rStyle w:val="5"/>
          <w:rFonts w:hint="eastAsia" w:cs="Arial"/>
          <w:b w:val="0"/>
          <w:bCs w:val="0"/>
          <w:color w:val="000000"/>
          <w:lang w:eastAsia="zh-CN"/>
        </w:rPr>
        <w:t>本次复试</w:t>
      </w:r>
      <w:r>
        <w:rPr>
          <w:rStyle w:val="5"/>
          <w:rFonts w:hint="eastAsia" w:cs="Arial"/>
          <w:b w:val="0"/>
          <w:bCs w:val="0"/>
          <w:color w:val="000000"/>
        </w:rPr>
        <w:t>考生面试顺序</w:t>
      </w:r>
      <w:r>
        <w:rPr>
          <w:rStyle w:val="5"/>
          <w:rFonts w:hint="eastAsia" w:cs="Arial"/>
          <w:b w:val="0"/>
          <w:bCs w:val="0"/>
          <w:color w:val="000000"/>
          <w:lang w:val="en-US" w:eastAsia="zh-CN"/>
        </w:rPr>
        <w:t>等</w:t>
      </w:r>
      <w:r>
        <w:rPr>
          <w:rStyle w:val="5"/>
          <w:rFonts w:hint="eastAsia" w:cs="Arial"/>
          <w:b w:val="0"/>
          <w:bCs w:val="0"/>
          <w:color w:val="000000"/>
          <w:lang w:eastAsia="zh-CN"/>
        </w:rPr>
        <w:t>。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rPr>
          <w:rStyle w:val="5"/>
          <w:rFonts w:cs="Arial"/>
          <w:b w:val="0"/>
          <w:bCs w:val="0"/>
          <w:color w:val="000000"/>
        </w:rPr>
      </w:pPr>
    </w:p>
    <w:p>
      <w:pPr>
        <w:pStyle w:val="2"/>
        <w:shd w:val="clear" w:color="auto" w:fill="FFFFFF"/>
        <w:spacing w:before="0" w:beforeAutospacing="0" w:after="0" w:afterAutospacing="0" w:line="360" w:lineRule="auto"/>
        <w:rPr>
          <w:rStyle w:val="5"/>
          <w:rFonts w:cs="Arial"/>
          <w:b w:val="0"/>
          <w:bCs w:val="0"/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E149B"/>
    <w:multiLevelType w:val="multilevel"/>
    <w:tmpl w:val="77AE149B"/>
    <w:lvl w:ilvl="0" w:tentative="0">
      <w:start w:val="1"/>
      <w:numFmt w:val="japaneseCounting"/>
      <w:lvlText w:val="%1、"/>
      <w:lvlJc w:val="left"/>
      <w:pPr>
        <w:ind w:left="915" w:hanging="435"/>
      </w:pPr>
      <w:rPr>
        <w:rFonts w:hint="default"/>
        <w:b/>
        <w:bCs/>
        <w:color w:val="auto"/>
        <w:lang w:val="en-US"/>
      </w:rPr>
    </w:lvl>
    <w:lvl w:ilvl="1" w:tentative="0">
      <w:start w:val="1"/>
      <w:numFmt w:val="decimal"/>
      <w:lvlText w:val="%2．"/>
      <w:lvlJc w:val="left"/>
      <w:pPr>
        <w:ind w:left="786" w:hanging="360"/>
      </w:pPr>
      <w:rPr>
        <w:rFonts w:hint="default"/>
      </w:rPr>
    </w:lvl>
    <w:lvl w:ilvl="2" w:tentative="0">
      <w:start w:val="4"/>
      <w:numFmt w:val="decimal"/>
      <w:lvlText w:val="%3."/>
      <w:lvlJc w:val="left"/>
      <w:pPr>
        <w:ind w:left="1680" w:hanging="360"/>
      </w:pPr>
      <w:rPr>
        <w:rFonts w:hint="default"/>
        <w:b/>
      </w:r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21A6E"/>
    <w:rsid w:val="0DA464FB"/>
    <w:rsid w:val="161F73C4"/>
    <w:rsid w:val="1D2416D9"/>
    <w:rsid w:val="211254D5"/>
    <w:rsid w:val="23623E76"/>
    <w:rsid w:val="47AB3837"/>
    <w:rsid w:val="4BC21A6E"/>
    <w:rsid w:val="5EB95D39"/>
    <w:rsid w:val="71BD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2020-05-11T09:02:00Z</dcterms:created>
  <dc:creator>lenovo</dc:creator>
  <cp:lastModifiedBy>倩倩</cp:lastModifiedBy>
  <dcterms:modified xsi:type="dcterms:W3CDTF">2020-05-26T10:45:54Z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